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526" w:rsidRPr="0086156C" w:rsidRDefault="0086156C" w:rsidP="0086156C">
      <w:r>
        <w:rPr>
          <w:b/>
          <w:sz w:val="30"/>
          <w:szCs w:val="30"/>
        </w:rPr>
        <w:t xml:space="preserve">           </w:t>
      </w:r>
      <w:r w:rsidR="00FE6C5E">
        <w:rPr>
          <w:b/>
          <w:sz w:val="30"/>
          <w:szCs w:val="30"/>
        </w:rPr>
        <w:t>…. ÜNİVERSİTESİ SPOR BİLİMLERİ FAKÜLTESİ DEKANLIĞINA</w:t>
      </w:r>
      <w:r>
        <w:rPr>
          <w:b/>
          <w:sz w:val="30"/>
          <w:szCs w:val="30"/>
        </w:rPr>
        <w:br/>
      </w:r>
      <w:r>
        <w:rPr>
          <w:sz w:val="30"/>
          <w:szCs w:val="30"/>
        </w:rPr>
        <w:t xml:space="preserve">                                                                                                                     </w:t>
      </w:r>
      <w:r w:rsidR="00FE6C5E">
        <w:t>09.08</w:t>
      </w:r>
      <w:r>
        <w:t>.2017</w:t>
      </w:r>
      <w:r>
        <w:br/>
      </w:r>
      <w:r w:rsidR="00A3350C">
        <w:br/>
      </w:r>
      <w:r w:rsidR="00A3350C">
        <w:br/>
      </w:r>
      <w:bookmarkStart w:id="0" w:name="_GoBack"/>
      <w:bookmarkEnd w:id="0"/>
      <w:r>
        <w:t xml:space="preserve">         Üniversitenizin </w:t>
      </w:r>
      <w:r w:rsidR="00FE6C5E">
        <w:t>…/…/</w:t>
      </w:r>
      <w:r>
        <w:t>2017</w:t>
      </w:r>
      <w:r w:rsidR="00FE6C5E">
        <w:t xml:space="preserve"> - …/…/2017</w:t>
      </w:r>
      <w:r>
        <w:t xml:space="preserve"> tarihlerinde gerçekleştirmiş olduğu </w:t>
      </w:r>
      <w:r w:rsidR="00FE6C5E">
        <w:t xml:space="preserve">spor bilimleri fakültesi özel yetenek sınavının hesaplamasında 11.04.2012 tarihli resmi gazetede yayımlanmış olan kanuna göre usulsüzlük olduğunu gözlemledim. Bu kanuna göre </w:t>
      </w:r>
      <w:r>
        <w:t xml:space="preserve"> </w:t>
      </w:r>
      <w:r w:rsidR="00FE6C5E">
        <w:t xml:space="preserve">bu madde yürürlüğe girdiği tarih itibariyle (30.03.2012) bir mesleğe yönelik program uygulayan ortaöğretim kurumlarına katılmış olan öğrenciler ek puan alamazlar. Bu kapsamda 2017 yılında spor lisesi mezunu olan adayların ortaöğretim başarı puanlarının 0.14 lük katsayı yerine 0.11 lik kat sayı ile çarpılması gerekmektedir.         Bu konuda Ankara Üniversitesi, Kastamonu Üniversitesi, Yozgat Bozok Üniversitesi, Afyon Kocatepe Üniversitesi gibi bir çok üniversite sınav sonuçlarını güncellemiş olup, Erzurum Atatürk Üniversitesi, Aydın Adnan Menderes Üniversitesi ve Balıkesir Üniversitesi gibi bir çok üniversite ise kılavuzunda ilgili kanunu belirtip ilk açıkladıkları sınav sonuçlarında 2017 spor lisesi mezunu olan öğrencilere ek puan vermemiştir. </w:t>
      </w:r>
      <w:r w:rsidR="00FE6C5E">
        <w:br/>
        <w:t xml:space="preserve"> Bu sorunun çözülmemesi durumunda üniversitenizin spor bilimleri fakültesinin sınav komitesiyle alakalı savcılığa suç duyurusunda bulunacağımı hatırlatıp,</w:t>
      </w:r>
      <w:r>
        <w:br/>
        <w:t xml:space="preserve">         Gereğini arz ederim </w:t>
      </w:r>
      <w:r>
        <w:br/>
      </w:r>
      <w:r>
        <w:br/>
      </w:r>
      <w:r>
        <w:br/>
      </w:r>
      <w:r>
        <w:br/>
      </w:r>
      <w:r>
        <w:br/>
      </w:r>
      <w:r>
        <w:br/>
      </w:r>
      <w:r>
        <w:br/>
        <w:t>İSİM SOYİSİM</w:t>
      </w:r>
      <w:r>
        <w:br/>
        <w:t>İMZA</w:t>
      </w:r>
    </w:p>
    <w:sectPr w:rsidR="00EC6526" w:rsidRPr="00861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07"/>
    <w:rsid w:val="00856E07"/>
    <w:rsid w:val="0086156C"/>
    <w:rsid w:val="00A3350C"/>
    <w:rsid w:val="00EC6526"/>
    <w:rsid w:val="00FE6C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7EDF"/>
  <w15:chartTrackingRefBased/>
  <w15:docId w15:val="{15FC5CA5-E7E3-4FC3-90B7-249FB04E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211</Words>
  <Characters>1204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5</cp:revision>
  <dcterms:created xsi:type="dcterms:W3CDTF">2017-07-27T20:01:00Z</dcterms:created>
  <dcterms:modified xsi:type="dcterms:W3CDTF">2017-08-09T11:53:00Z</dcterms:modified>
</cp:coreProperties>
</file>